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986" w:rsidRPr="003277E7" w:rsidRDefault="003277E7" w:rsidP="003277E7">
      <w:pPr>
        <w:jc w:val="center"/>
        <w:rPr>
          <w:rFonts w:ascii="Times New Roman" w:hAnsi="Times New Roman" w:cs="Times New Roman"/>
          <w:b/>
          <w:sz w:val="28"/>
          <w:szCs w:val="28"/>
        </w:rPr>
      </w:pPr>
      <w:bookmarkStart w:id="0" w:name="_GoBack"/>
      <w:bookmarkEnd w:id="0"/>
      <w:r w:rsidRPr="003277E7">
        <w:rPr>
          <w:rFonts w:ascii="Times New Roman" w:hAnsi="Times New Roman" w:cs="Times New Roman"/>
          <w:b/>
          <w:sz w:val="28"/>
          <w:szCs w:val="28"/>
        </w:rPr>
        <w:t>THE CRUCIBLE WALL AT HIGHBURY HALL, BIRMINGHAM</w:t>
      </w:r>
    </w:p>
    <w:p w:rsidR="003277E7" w:rsidRPr="003277E7" w:rsidRDefault="003277E7" w:rsidP="003277E7">
      <w:pPr>
        <w:jc w:val="center"/>
        <w:rPr>
          <w:rFonts w:ascii="Times New Roman" w:hAnsi="Times New Roman" w:cs="Times New Roman"/>
          <w:b/>
          <w:sz w:val="28"/>
          <w:szCs w:val="28"/>
        </w:rPr>
      </w:pPr>
      <w:r w:rsidRPr="003277E7">
        <w:rPr>
          <w:rFonts w:ascii="Times New Roman" w:hAnsi="Times New Roman" w:cs="Times New Roman"/>
          <w:b/>
          <w:sz w:val="28"/>
          <w:szCs w:val="28"/>
        </w:rPr>
        <w:t>by Dr. Jim Andrew</w:t>
      </w:r>
    </w:p>
    <w:p w:rsidR="003277E7" w:rsidRDefault="003277E7" w:rsidP="00BE264D">
      <w:pPr>
        <w:spacing w:after="0"/>
        <w:rPr>
          <w:rFonts w:ascii="Times New Roman" w:hAnsi="Times New Roman" w:cs="Times New Roman"/>
          <w:sz w:val="24"/>
          <w:szCs w:val="24"/>
        </w:rPr>
      </w:pPr>
      <w:r w:rsidRPr="00BB5400">
        <w:rPr>
          <w:rFonts w:ascii="Times New Roman" w:hAnsi="Times New Roman" w:cs="Times New Roman"/>
          <w:sz w:val="24"/>
          <w:szCs w:val="24"/>
        </w:rPr>
        <w:t>Introduction</w:t>
      </w:r>
    </w:p>
    <w:p w:rsidR="00BE264D" w:rsidRPr="00BE264D" w:rsidRDefault="00BE264D" w:rsidP="00BE264D">
      <w:pPr>
        <w:spacing w:after="0"/>
        <w:rPr>
          <w:rFonts w:ascii="Times New Roman" w:hAnsi="Times New Roman" w:cs="Times New Roman"/>
          <w:sz w:val="16"/>
          <w:szCs w:val="16"/>
        </w:rPr>
      </w:pPr>
    </w:p>
    <w:p w:rsidR="003277E7" w:rsidRPr="00BB5400" w:rsidRDefault="003277E7" w:rsidP="00BE264D">
      <w:pPr>
        <w:spacing w:after="0"/>
        <w:rPr>
          <w:rFonts w:ascii="Times New Roman" w:hAnsi="Times New Roman" w:cs="Times New Roman"/>
          <w:sz w:val="24"/>
          <w:szCs w:val="24"/>
        </w:rPr>
      </w:pPr>
      <w:r w:rsidRPr="00BB5400">
        <w:rPr>
          <w:rFonts w:ascii="Times New Roman" w:hAnsi="Times New Roman" w:cs="Times New Roman"/>
          <w:sz w:val="24"/>
          <w:szCs w:val="24"/>
        </w:rPr>
        <w:t>On the eastern boundary of the Highbury Hall estate and close to the estate manager’s house is a mass</w:t>
      </w:r>
      <w:r w:rsidR="003C1FB9">
        <w:rPr>
          <w:rFonts w:ascii="Times New Roman" w:hAnsi="Times New Roman" w:cs="Times New Roman"/>
          <w:sz w:val="24"/>
          <w:szCs w:val="24"/>
        </w:rPr>
        <w:t>ive</w:t>
      </w:r>
      <w:r w:rsidRPr="00BB5400">
        <w:rPr>
          <w:rFonts w:ascii="Times New Roman" w:hAnsi="Times New Roman" w:cs="Times New Roman"/>
          <w:sz w:val="24"/>
          <w:szCs w:val="24"/>
        </w:rPr>
        <w:t xml:space="preserve"> twenty feet high retaining wall, above the drive </w:t>
      </w:r>
      <w:r w:rsidR="003C1FB9">
        <w:rPr>
          <w:rFonts w:ascii="Times New Roman" w:hAnsi="Times New Roman" w:cs="Times New Roman"/>
          <w:sz w:val="24"/>
          <w:szCs w:val="24"/>
        </w:rPr>
        <w:t>from the estate to</w:t>
      </w:r>
      <w:r w:rsidRPr="00BB5400">
        <w:rPr>
          <w:rFonts w:ascii="Times New Roman" w:hAnsi="Times New Roman" w:cs="Times New Roman"/>
          <w:sz w:val="24"/>
          <w:szCs w:val="24"/>
        </w:rPr>
        <w:t xml:space="preserve"> Queensbridge Road.  It appears to be built of very rough quality </w:t>
      </w:r>
      <w:r w:rsidR="006B4025" w:rsidRPr="00BB5400">
        <w:rPr>
          <w:rFonts w:ascii="Times New Roman" w:hAnsi="Times New Roman" w:cs="Times New Roman"/>
          <w:sz w:val="24"/>
          <w:szCs w:val="24"/>
        </w:rPr>
        <w:t>“</w:t>
      </w:r>
      <w:r w:rsidR="00A049BD" w:rsidRPr="00BB5400">
        <w:rPr>
          <w:rFonts w:ascii="Times New Roman" w:hAnsi="Times New Roman" w:cs="Times New Roman"/>
          <w:sz w:val="24"/>
          <w:szCs w:val="24"/>
        </w:rPr>
        <w:t xml:space="preserve">earthenware </w:t>
      </w:r>
      <w:r w:rsidRPr="00BB5400">
        <w:rPr>
          <w:rFonts w:ascii="Times New Roman" w:hAnsi="Times New Roman" w:cs="Times New Roman"/>
          <w:sz w:val="24"/>
          <w:szCs w:val="24"/>
        </w:rPr>
        <w:t>pots</w:t>
      </w:r>
      <w:r w:rsidR="006B4025" w:rsidRPr="00BB5400">
        <w:rPr>
          <w:rFonts w:ascii="Times New Roman" w:hAnsi="Times New Roman" w:cs="Times New Roman"/>
          <w:sz w:val="24"/>
          <w:szCs w:val="24"/>
        </w:rPr>
        <w:t>”</w:t>
      </w:r>
      <w:r w:rsidRPr="00BB5400">
        <w:rPr>
          <w:rFonts w:ascii="Times New Roman" w:hAnsi="Times New Roman" w:cs="Times New Roman"/>
          <w:sz w:val="24"/>
          <w:szCs w:val="24"/>
        </w:rPr>
        <w:t>.</w:t>
      </w:r>
    </w:p>
    <w:p w:rsidR="004974F3" w:rsidRPr="00BE264D" w:rsidRDefault="004974F3" w:rsidP="00BE264D">
      <w:pPr>
        <w:spacing w:after="0"/>
        <w:rPr>
          <w:rFonts w:ascii="Times New Roman" w:hAnsi="Times New Roman" w:cs="Times New Roman"/>
          <w:sz w:val="40"/>
          <w:szCs w:val="40"/>
        </w:rPr>
      </w:pPr>
    </w:p>
    <w:p w:rsidR="00A049BD" w:rsidRPr="00BB5400" w:rsidRDefault="00A049BD" w:rsidP="00BE264D">
      <w:pPr>
        <w:spacing w:after="0"/>
        <w:rPr>
          <w:rFonts w:ascii="Times New Roman" w:hAnsi="Times New Roman" w:cs="Times New Roman"/>
          <w:sz w:val="24"/>
          <w:szCs w:val="24"/>
        </w:rPr>
      </w:pPr>
      <w:r w:rsidRPr="00BB5400">
        <w:rPr>
          <w:rFonts w:ascii="Times New Roman" w:hAnsi="Times New Roman" w:cs="Times New Roman"/>
          <w:sz w:val="24"/>
          <w:szCs w:val="24"/>
        </w:rPr>
        <w:t>The inspection</w:t>
      </w:r>
    </w:p>
    <w:p w:rsidR="003277E7" w:rsidRPr="00BB5400" w:rsidRDefault="003277E7" w:rsidP="003277E7">
      <w:pPr>
        <w:rPr>
          <w:rFonts w:ascii="Times New Roman" w:hAnsi="Times New Roman" w:cs="Times New Roman"/>
          <w:sz w:val="24"/>
          <w:szCs w:val="24"/>
        </w:rPr>
      </w:pPr>
      <w:r w:rsidRPr="00BB5400">
        <w:rPr>
          <w:rFonts w:ascii="Times New Roman" w:hAnsi="Times New Roman" w:cs="Times New Roman"/>
          <w:sz w:val="24"/>
          <w:szCs w:val="24"/>
        </w:rPr>
        <w:t xml:space="preserve">              </w:t>
      </w:r>
      <w:r w:rsidR="00A049BD" w:rsidRPr="00BB5400">
        <w:rPr>
          <w:rFonts w:ascii="Times New Roman" w:hAnsi="Times New Roman" w:cs="Times New Roman"/>
          <w:sz w:val="24"/>
          <w:szCs w:val="24"/>
        </w:rPr>
        <w:t xml:space="preserve">      </w:t>
      </w:r>
      <w:r w:rsidRPr="00BB5400">
        <w:rPr>
          <w:rFonts w:ascii="Times New Roman" w:hAnsi="Times New Roman" w:cs="Times New Roman"/>
          <w:noProof/>
          <w:sz w:val="24"/>
          <w:szCs w:val="24"/>
        </w:rPr>
        <w:drawing>
          <wp:inline distT="0" distB="0" distL="0" distR="0">
            <wp:extent cx="5495925" cy="4122249"/>
            <wp:effectExtent l="19050" t="0" r="9525" b="0"/>
            <wp:docPr id="1" name="Picture 0"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4" cstate="print"/>
                    <a:stretch>
                      <a:fillRect/>
                    </a:stretch>
                  </pic:blipFill>
                  <pic:spPr>
                    <a:xfrm>
                      <a:off x="0" y="0"/>
                      <a:ext cx="5499918" cy="4125244"/>
                    </a:xfrm>
                    <a:prstGeom prst="rect">
                      <a:avLst/>
                    </a:prstGeom>
                  </pic:spPr>
                </pic:pic>
              </a:graphicData>
            </a:graphic>
          </wp:inline>
        </w:drawing>
      </w:r>
    </w:p>
    <w:p w:rsidR="003A0D27" w:rsidRDefault="003277E7" w:rsidP="003A0D27">
      <w:pPr>
        <w:spacing w:after="0"/>
        <w:rPr>
          <w:rFonts w:ascii="Times New Roman" w:hAnsi="Times New Roman" w:cs="Times New Roman"/>
          <w:sz w:val="24"/>
          <w:szCs w:val="24"/>
        </w:rPr>
      </w:pPr>
      <w:r w:rsidRPr="00BB5400">
        <w:rPr>
          <w:rFonts w:ascii="Times New Roman" w:hAnsi="Times New Roman" w:cs="Times New Roman"/>
          <w:sz w:val="24"/>
          <w:szCs w:val="24"/>
        </w:rPr>
        <w:t>I was asked</w:t>
      </w:r>
      <w:r w:rsidR="006B4025" w:rsidRPr="00BB5400">
        <w:rPr>
          <w:rFonts w:ascii="Times New Roman" w:hAnsi="Times New Roman" w:cs="Times New Roman"/>
          <w:sz w:val="24"/>
          <w:szCs w:val="24"/>
        </w:rPr>
        <w:t xml:space="preserve">, by </w:t>
      </w:r>
      <w:proofErr w:type="spellStart"/>
      <w:r w:rsidR="006B4025" w:rsidRPr="00BB5400">
        <w:rPr>
          <w:rFonts w:ascii="Times New Roman" w:hAnsi="Times New Roman" w:cs="Times New Roman"/>
          <w:sz w:val="24"/>
          <w:szCs w:val="24"/>
        </w:rPr>
        <w:t>Phillada</w:t>
      </w:r>
      <w:proofErr w:type="spellEnd"/>
      <w:r w:rsidR="006B4025" w:rsidRPr="00BB5400">
        <w:rPr>
          <w:rFonts w:ascii="Times New Roman" w:hAnsi="Times New Roman" w:cs="Times New Roman"/>
          <w:sz w:val="24"/>
          <w:szCs w:val="24"/>
        </w:rPr>
        <w:t xml:space="preserve"> Ballard</w:t>
      </w:r>
      <w:r w:rsidR="00A049BD" w:rsidRPr="00BB5400">
        <w:rPr>
          <w:rFonts w:ascii="Times New Roman" w:hAnsi="Times New Roman" w:cs="Times New Roman"/>
          <w:sz w:val="24"/>
          <w:szCs w:val="24"/>
        </w:rPr>
        <w:t>,</w:t>
      </w:r>
      <w:r w:rsidR="006B4025" w:rsidRPr="00BB5400">
        <w:rPr>
          <w:rFonts w:ascii="Times New Roman" w:hAnsi="Times New Roman" w:cs="Times New Roman"/>
          <w:sz w:val="24"/>
          <w:szCs w:val="24"/>
        </w:rPr>
        <w:t xml:space="preserve"> a trustee of the Hall,</w:t>
      </w:r>
      <w:r w:rsidRPr="00BB5400">
        <w:rPr>
          <w:rFonts w:ascii="Times New Roman" w:hAnsi="Times New Roman" w:cs="Times New Roman"/>
          <w:sz w:val="24"/>
          <w:szCs w:val="24"/>
        </w:rPr>
        <w:t xml:space="preserve"> to look at the “pots</w:t>
      </w:r>
      <w:r w:rsidR="006B4025" w:rsidRPr="00BB5400">
        <w:rPr>
          <w:rFonts w:ascii="Times New Roman" w:hAnsi="Times New Roman" w:cs="Times New Roman"/>
          <w:sz w:val="24"/>
          <w:szCs w:val="24"/>
        </w:rPr>
        <w:t xml:space="preserve">” and where they might have originated.  Particularly whether they came from the Chamberlain’s business activity or contacts.  In addition to the very high wall, and the earth banked up against it, on the estate side is a lower wall but in both cases there could be further layers of “pot” below </w:t>
      </w:r>
      <w:r w:rsidR="003A0D27">
        <w:rPr>
          <w:rFonts w:ascii="Times New Roman" w:hAnsi="Times New Roman" w:cs="Times New Roman"/>
          <w:sz w:val="24"/>
          <w:szCs w:val="24"/>
        </w:rPr>
        <w:t>the visible ones</w:t>
      </w:r>
    </w:p>
    <w:p w:rsidR="006B4025" w:rsidRPr="00BB5400" w:rsidRDefault="003A0D27" w:rsidP="003A0D2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B4025" w:rsidRPr="00BB5400">
        <w:rPr>
          <w:rFonts w:ascii="Times New Roman" w:hAnsi="Times New Roman" w:cs="Times New Roman"/>
          <w:noProof/>
          <w:sz w:val="24"/>
          <w:szCs w:val="24"/>
        </w:rPr>
        <w:drawing>
          <wp:inline distT="0" distB="0" distL="0" distR="0">
            <wp:extent cx="3171825" cy="2379044"/>
            <wp:effectExtent l="19050" t="0" r="9525" b="0"/>
            <wp:docPr id="2" name="Picture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5" cstate="print"/>
                    <a:stretch>
                      <a:fillRect/>
                    </a:stretch>
                  </pic:blipFill>
                  <pic:spPr>
                    <a:xfrm>
                      <a:off x="0" y="0"/>
                      <a:ext cx="3174169" cy="2380802"/>
                    </a:xfrm>
                    <a:prstGeom prst="rect">
                      <a:avLst/>
                    </a:prstGeom>
                  </pic:spPr>
                </pic:pic>
              </a:graphicData>
            </a:graphic>
          </wp:inline>
        </w:drawing>
      </w:r>
    </w:p>
    <w:p w:rsidR="006B4025" w:rsidRPr="00BB5400" w:rsidRDefault="006B4025" w:rsidP="003277E7">
      <w:pPr>
        <w:rPr>
          <w:rFonts w:ascii="Times New Roman" w:hAnsi="Times New Roman" w:cs="Times New Roman"/>
          <w:sz w:val="24"/>
          <w:szCs w:val="24"/>
        </w:rPr>
      </w:pPr>
      <w:r w:rsidRPr="00BB5400">
        <w:rPr>
          <w:rFonts w:ascii="Times New Roman" w:hAnsi="Times New Roman" w:cs="Times New Roman"/>
          <w:sz w:val="24"/>
          <w:szCs w:val="24"/>
        </w:rPr>
        <w:t>Also on the estate side</w:t>
      </w:r>
      <w:r w:rsidR="005057BA" w:rsidRPr="00BB5400">
        <w:rPr>
          <w:rFonts w:ascii="Times New Roman" w:hAnsi="Times New Roman" w:cs="Times New Roman"/>
          <w:sz w:val="24"/>
          <w:szCs w:val="24"/>
        </w:rPr>
        <w:t>,</w:t>
      </w:r>
      <w:r w:rsidRPr="00BB5400">
        <w:rPr>
          <w:rFonts w:ascii="Times New Roman" w:hAnsi="Times New Roman" w:cs="Times New Roman"/>
          <w:sz w:val="24"/>
          <w:szCs w:val="24"/>
        </w:rPr>
        <w:t xml:space="preserve"> the inner edge of the high </w:t>
      </w:r>
      <w:r w:rsidR="00E4629C">
        <w:rPr>
          <w:rFonts w:ascii="Times New Roman" w:hAnsi="Times New Roman" w:cs="Times New Roman"/>
          <w:sz w:val="24"/>
          <w:szCs w:val="24"/>
        </w:rPr>
        <w:t xml:space="preserve">wall </w:t>
      </w:r>
      <w:r w:rsidRPr="00BB5400">
        <w:rPr>
          <w:rFonts w:ascii="Times New Roman" w:hAnsi="Times New Roman" w:cs="Times New Roman"/>
          <w:sz w:val="24"/>
          <w:szCs w:val="24"/>
        </w:rPr>
        <w:t>was exposed showing that the “pots” are open ended and some four feet long.</w:t>
      </w:r>
      <w:r w:rsidR="004C588B">
        <w:rPr>
          <w:rFonts w:ascii="Times New Roman" w:hAnsi="Times New Roman" w:cs="Times New Roman"/>
          <w:sz w:val="24"/>
          <w:szCs w:val="24"/>
        </w:rPr>
        <w:t xml:space="preserve">  The open ends of the “pots” appear that the tops have been broken off.</w:t>
      </w:r>
    </w:p>
    <w:p w:rsidR="006B4025" w:rsidRPr="00BB5400" w:rsidRDefault="006B4025" w:rsidP="003277E7">
      <w:pPr>
        <w:rPr>
          <w:rFonts w:ascii="Times New Roman" w:hAnsi="Times New Roman" w:cs="Times New Roman"/>
          <w:sz w:val="24"/>
          <w:szCs w:val="24"/>
        </w:rPr>
      </w:pPr>
      <w:r w:rsidRPr="00BB5400">
        <w:rPr>
          <w:rFonts w:ascii="Times New Roman" w:hAnsi="Times New Roman" w:cs="Times New Roman"/>
          <w:sz w:val="24"/>
          <w:szCs w:val="24"/>
        </w:rPr>
        <w:t xml:space="preserve">                          </w:t>
      </w:r>
      <w:r w:rsidRPr="00BB5400">
        <w:rPr>
          <w:rFonts w:ascii="Times New Roman" w:hAnsi="Times New Roman" w:cs="Times New Roman"/>
          <w:noProof/>
          <w:sz w:val="24"/>
          <w:szCs w:val="24"/>
        </w:rPr>
        <w:drawing>
          <wp:inline distT="0" distB="0" distL="0" distR="0">
            <wp:extent cx="3248025" cy="1720554"/>
            <wp:effectExtent l="19050" t="0" r="9525" b="0"/>
            <wp:docPr id="3" name="Picture 2"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6" cstate="print"/>
                    <a:srcRect b="29435"/>
                    <a:stretch>
                      <a:fillRect/>
                    </a:stretch>
                  </pic:blipFill>
                  <pic:spPr>
                    <a:xfrm>
                      <a:off x="0" y="0"/>
                      <a:ext cx="3251937" cy="1722626"/>
                    </a:xfrm>
                    <a:prstGeom prst="rect">
                      <a:avLst/>
                    </a:prstGeom>
                  </pic:spPr>
                </pic:pic>
              </a:graphicData>
            </a:graphic>
          </wp:inline>
        </w:drawing>
      </w:r>
    </w:p>
    <w:p w:rsidR="006B4025" w:rsidRPr="00BB5400" w:rsidRDefault="006B4025" w:rsidP="003277E7">
      <w:pPr>
        <w:rPr>
          <w:rFonts w:ascii="Times New Roman" w:hAnsi="Times New Roman" w:cs="Times New Roman"/>
          <w:sz w:val="24"/>
          <w:szCs w:val="24"/>
        </w:rPr>
      </w:pPr>
      <w:proofErr w:type="spellStart"/>
      <w:r w:rsidRPr="00BB5400">
        <w:rPr>
          <w:rFonts w:ascii="Times New Roman" w:hAnsi="Times New Roman" w:cs="Times New Roman"/>
          <w:sz w:val="24"/>
          <w:szCs w:val="24"/>
        </w:rPr>
        <w:t>Phillada</w:t>
      </w:r>
      <w:proofErr w:type="spellEnd"/>
      <w:r w:rsidRPr="00BB5400">
        <w:rPr>
          <w:rFonts w:ascii="Times New Roman" w:hAnsi="Times New Roman" w:cs="Times New Roman"/>
          <w:sz w:val="24"/>
          <w:szCs w:val="24"/>
        </w:rPr>
        <w:t xml:space="preserve"> had found the wall marked on maps of around 1900 but had no idea of any other record of it so it could be of an earlier date.  </w:t>
      </w:r>
      <w:proofErr w:type="spellStart"/>
      <w:r w:rsidR="003C1FB9">
        <w:rPr>
          <w:rFonts w:ascii="Times New Roman" w:hAnsi="Times New Roman" w:cs="Times New Roman"/>
          <w:sz w:val="24"/>
          <w:szCs w:val="24"/>
        </w:rPr>
        <w:t>Phillada</w:t>
      </w:r>
      <w:proofErr w:type="spellEnd"/>
      <w:r w:rsidR="003C1FB9">
        <w:rPr>
          <w:rFonts w:ascii="Times New Roman" w:hAnsi="Times New Roman" w:cs="Times New Roman"/>
          <w:sz w:val="24"/>
          <w:szCs w:val="24"/>
        </w:rPr>
        <w:t xml:space="preserve"> is continuing research in the Highbury and Chamberlain archives</w:t>
      </w:r>
      <w:r w:rsidR="00E4629C">
        <w:rPr>
          <w:rFonts w:ascii="Times New Roman" w:hAnsi="Times New Roman" w:cs="Times New Roman"/>
          <w:sz w:val="24"/>
          <w:szCs w:val="24"/>
        </w:rPr>
        <w:t xml:space="preserve"> for any details about the bank and walls</w:t>
      </w:r>
      <w:r w:rsidR="003C1FB9">
        <w:rPr>
          <w:rFonts w:ascii="Times New Roman" w:hAnsi="Times New Roman" w:cs="Times New Roman"/>
          <w:sz w:val="24"/>
          <w:szCs w:val="24"/>
        </w:rPr>
        <w:t xml:space="preserve">.  </w:t>
      </w:r>
      <w:r w:rsidRPr="00BB5400">
        <w:rPr>
          <w:rFonts w:ascii="Times New Roman" w:hAnsi="Times New Roman" w:cs="Times New Roman"/>
          <w:sz w:val="24"/>
          <w:szCs w:val="24"/>
        </w:rPr>
        <w:t>There are substantial trees and other vegetation growing in the massive earth bank which the wall retains.</w:t>
      </w:r>
      <w:r w:rsidR="00A37F15" w:rsidRPr="00BB5400">
        <w:rPr>
          <w:rFonts w:ascii="Times New Roman" w:hAnsi="Times New Roman" w:cs="Times New Roman"/>
          <w:sz w:val="24"/>
          <w:szCs w:val="24"/>
        </w:rPr>
        <w:t xml:space="preserve">   The pots were measured and a broken sample taken for examination</w:t>
      </w:r>
    </w:p>
    <w:p w:rsidR="006B4025" w:rsidRPr="00BB5400" w:rsidRDefault="00BB5400" w:rsidP="003277E7">
      <w:pPr>
        <w:rPr>
          <w:rFonts w:ascii="Times New Roman" w:hAnsi="Times New Roman" w:cs="Times New Roman"/>
          <w:sz w:val="24"/>
          <w:szCs w:val="24"/>
        </w:rPr>
      </w:pPr>
      <w:r>
        <w:rPr>
          <w:rFonts w:ascii="Times New Roman" w:hAnsi="Times New Roman" w:cs="Times New Roman"/>
          <w:sz w:val="24"/>
          <w:szCs w:val="24"/>
        </w:rPr>
        <w:t xml:space="preserve">        </w:t>
      </w:r>
      <w:r w:rsidR="00A37F15" w:rsidRPr="00BB5400">
        <w:rPr>
          <w:rFonts w:ascii="Times New Roman" w:hAnsi="Times New Roman" w:cs="Times New Roman"/>
          <w:sz w:val="24"/>
          <w:szCs w:val="24"/>
        </w:rPr>
        <w:t xml:space="preserve">                            </w:t>
      </w:r>
      <w:r w:rsidR="00A049BD" w:rsidRPr="00BB5400">
        <w:rPr>
          <w:rFonts w:ascii="Times New Roman" w:hAnsi="Times New Roman" w:cs="Times New Roman"/>
          <w:noProof/>
          <w:sz w:val="24"/>
          <w:szCs w:val="24"/>
        </w:rPr>
        <w:drawing>
          <wp:inline distT="0" distB="0" distL="0" distR="0">
            <wp:extent cx="2636520" cy="2103120"/>
            <wp:effectExtent l="19050" t="0" r="0" b="0"/>
            <wp:docPr id="6" name="Picture 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a:lum contrast="-10000"/>
                    </a:blip>
                    <a:stretch>
                      <a:fillRect/>
                    </a:stretch>
                  </pic:blipFill>
                  <pic:spPr>
                    <a:xfrm>
                      <a:off x="0" y="0"/>
                      <a:ext cx="2636520" cy="2103120"/>
                    </a:xfrm>
                    <a:prstGeom prst="rect">
                      <a:avLst/>
                    </a:prstGeom>
                  </pic:spPr>
                </pic:pic>
              </a:graphicData>
            </a:graphic>
          </wp:inline>
        </w:drawing>
      </w:r>
    </w:p>
    <w:p w:rsidR="006B4025" w:rsidRPr="00BB5400" w:rsidRDefault="006B4025" w:rsidP="003277E7">
      <w:pPr>
        <w:rPr>
          <w:rFonts w:ascii="Times New Roman" w:hAnsi="Times New Roman" w:cs="Times New Roman"/>
          <w:sz w:val="24"/>
          <w:szCs w:val="24"/>
        </w:rPr>
      </w:pPr>
    </w:p>
    <w:p w:rsidR="00A37F15" w:rsidRPr="00BB5400" w:rsidRDefault="00A37F15" w:rsidP="00A37F15">
      <w:pPr>
        <w:spacing w:after="0"/>
        <w:rPr>
          <w:rFonts w:ascii="Times New Roman" w:hAnsi="Times New Roman" w:cs="Times New Roman"/>
          <w:sz w:val="24"/>
          <w:szCs w:val="24"/>
        </w:rPr>
      </w:pPr>
      <w:r w:rsidRPr="00BB5400">
        <w:rPr>
          <w:rFonts w:ascii="Times New Roman" w:hAnsi="Times New Roman" w:cs="Times New Roman"/>
          <w:noProof/>
          <w:sz w:val="24"/>
          <w:szCs w:val="24"/>
        </w:rPr>
        <w:lastRenderedPageBreak/>
        <w:drawing>
          <wp:inline distT="0" distB="0" distL="0" distR="0">
            <wp:extent cx="1152525" cy="1325298"/>
            <wp:effectExtent l="19050" t="0" r="0" b="0"/>
            <wp:docPr id="7" name="Picture 5" desc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8" cstate="print"/>
                    <a:srcRect l="5484" t="8603" r="3612" b="12968"/>
                    <a:stretch>
                      <a:fillRect/>
                    </a:stretch>
                  </pic:blipFill>
                  <pic:spPr>
                    <a:xfrm>
                      <a:off x="0" y="0"/>
                      <a:ext cx="1153221" cy="1326099"/>
                    </a:xfrm>
                    <a:prstGeom prst="rect">
                      <a:avLst/>
                    </a:prstGeom>
                  </pic:spPr>
                </pic:pic>
              </a:graphicData>
            </a:graphic>
          </wp:inline>
        </w:drawing>
      </w:r>
      <w:r w:rsidRPr="00BB5400">
        <w:rPr>
          <w:rFonts w:ascii="Times New Roman" w:hAnsi="Times New Roman" w:cs="Times New Roman"/>
          <w:sz w:val="24"/>
          <w:szCs w:val="24"/>
        </w:rPr>
        <w:t xml:space="preserve">   </w:t>
      </w:r>
      <w:r w:rsidRPr="00BB5400">
        <w:rPr>
          <w:rFonts w:ascii="Times New Roman" w:hAnsi="Times New Roman" w:cs="Times New Roman"/>
          <w:noProof/>
          <w:sz w:val="24"/>
          <w:szCs w:val="24"/>
        </w:rPr>
        <w:drawing>
          <wp:inline distT="0" distB="0" distL="0" distR="0">
            <wp:extent cx="2301680" cy="1323975"/>
            <wp:effectExtent l="19050" t="0" r="3370" b="0"/>
            <wp:docPr id="5" name="Picture 4"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9" cstate="print"/>
                    <a:srcRect t="4722" b="18537"/>
                    <a:stretch>
                      <a:fillRect/>
                    </a:stretch>
                  </pic:blipFill>
                  <pic:spPr>
                    <a:xfrm>
                      <a:off x="0" y="0"/>
                      <a:ext cx="2301680" cy="1323975"/>
                    </a:xfrm>
                    <a:prstGeom prst="rect">
                      <a:avLst/>
                    </a:prstGeom>
                  </pic:spPr>
                </pic:pic>
              </a:graphicData>
            </a:graphic>
          </wp:inline>
        </w:drawing>
      </w:r>
      <w:r w:rsidRPr="00BB5400">
        <w:rPr>
          <w:rFonts w:ascii="Times New Roman" w:hAnsi="Times New Roman" w:cs="Times New Roman"/>
          <w:sz w:val="24"/>
          <w:szCs w:val="24"/>
        </w:rPr>
        <w:t xml:space="preserve">  </w:t>
      </w:r>
      <w:r w:rsidRPr="00BB5400">
        <w:rPr>
          <w:rFonts w:ascii="Times New Roman" w:hAnsi="Times New Roman" w:cs="Times New Roman"/>
          <w:noProof/>
          <w:sz w:val="24"/>
          <w:szCs w:val="24"/>
        </w:rPr>
        <w:drawing>
          <wp:inline distT="0" distB="0" distL="0" distR="0">
            <wp:extent cx="1493879" cy="1323975"/>
            <wp:effectExtent l="19050" t="0" r="0" b="0"/>
            <wp:docPr id="8" name="Picture 7" desc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0" cstate="print"/>
                    <a:srcRect l="10470" t="3769" r="12087" b="4656"/>
                    <a:stretch>
                      <a:fillRect/>
                    </a:stretch>
                  </pic:blipFill>
                  <pic:spPr>
                    <a:xfrm>
                      <a:off x="0" y="0"/>
                      <a:ext cx="1497238" cy="1326952"/>
                    </a:xfrm>
                    <a:prstGeom prst="rect">
                      <a:avLst/>
                    </a:prstGeom>
                  </pic:spPr>
                </pic:pic>
              </a:graphicData>
            </a:graphic>
          </wp:inline>
        </w:drawing>
      </w:r>
    </w:p>
    <w:p w:rsidR="00A37F15" w:rsidRDefault="004C588B" w:rsidP="00A37F15">
      <w:pPr>
        <w:spacing w:after="0"/>
        <w:rPr>
          <w:rFonts w:ascii="Times New Roman" w:hAnsi="Times New Roman" w:cs="Times New Roman"/>
          <w:sz w:val="24"/>
          <w:szCs w:val="24"/>
        </w:rPr>
      </w:pPr>
      <w:r>
        <w:rPr>
          <w:rFonts w:ascii="Times New Roman" w:hAnsi="Times New Roman" w:cs="Times New Roman"/>
          <w:sz w:val="24"/>
          <w:szCs w:val="24"/>
        </w:rPr>
        <w:t xml:space="preserve">   </w:t>
      </w:r>
      <w:r w:rsidR="00A37F15" w:rsidRPr="00BB5400">
        <w:rPr>
          <w:rFonts w:ascii="Times New Roman" w:hAnsi="Times New Roman" w:cs="Times New Roman"/>
          <w:sz w:val="24"/>
          <w:szCs w:val="24"/>
        </w:rPr>
        <w:t xml:space="preserve">  the outside          </w:t>
      </w:r>
      <w:r>
        <w:rPr>
          <w:rFonts w:ascii="Times New Roman" w:hAnsi="Times New Roman" w:cs="Times New Roman"/>
          <w:sz w:val="24"/>
          <w:szCs w:val="24"/>
        </w:rPr>
        <w:t xml:space="preserve">    </w:t>
      </w:r>
      <w:r w:rsidR="00A37F15" w:rsidRPr="00BB5400">
        <w:rPr>
          <w:rFonts w:ascii="Times New Roman" w:hAnsi="Times New Roman" w:cs="Times New Roman"/>
          <w:sz w:val="24"/>
          <w:szCs w:val="24"/>
        </w:rPr>
        <w:t xml:space="preserve">        broken side of a “pot”        </w:t>
      </w:r>
      <w:r>
        <w:rPr>
          <w:rFonts w:ascii="Times New Roman" w:hAnsi="Times New Roman" w:cs="Times New Roman"/>
          <w:sz w:val="24"/>
          <w:szCs w:val="24"/>
        </w:rPr>
        <w:t xml:space="preserve">          </w:t>
      </w:r>
      <w:r w:rsidR="00A37F15" w:rsidRPr="00BB5400">
        <w:rPr>
          <w:rFonts w:ascii="Times New Roman" w:hAnsi="Times New Roman" w:cs="Times New Roman"/>
          <w:sz w:val="24"/>
          <w:szCs w:val="24"/>
        </w:rPr>
        <w:t xml:space="preserve">        the inside</w:t>
      </w:r>
    </w:p>
    <w:p w:rsidR="003C1FB9" w:rsidRPr="00BB5400" w:rsidRDefault="003C1FB9" w:rsidP="00A37F15">
      <w:pPr>
        <w:spacing w:after="0"/>
        <w:rPr>
          <w:rFonts w:ascii="Times New Roman" w:hAnsi="Times New Roman" w:cs="Times New Roman"/>
          <w:sz w:val="24"/>
          <w:szCs w:val="24"/>
        </w:rPr>
      </w:pPr>
    </w:p>
    <w:p w:rsidR="005057BA" w:rsidRDefault="005057BA" w:rsidP="00A37F15">
      <w:pPr>
        <w:spacing w:after="0"/>
        <w:rPr>
          <w:rFonts w:ascii="Times New Roman" w:hAnsi="Times New Roman" w:cs="Times New Roman"/>
          <w:sz w:val="24"/>
          <w:szCs w:val="24"/>
        </w:rPr>
      </w:pPr>
      <w:r w:rsidRPr="00BB5400">
        <w:rPr>
          <w:rFonts w:ascii="Times New Roman" w:hAnsi="Times New Roman" w:cs="Times New Roman"/>
          <w:sz w:val="24"/>
          <w:szCs w:val="24"/>
        </w:rPr>
        <w:t>The pot sides are some 1.5 inches thick, as shown here</w:t>
      </w:r>
      <w:r w:rsidR="00BB5400">
        <w:rPr>
          <w:rFonts w:ascii="Times New Roman" w:hAnsi="Times New Roman" w:cs="Times New Roman"/>
          <w:sz w:val="24"/>
          <w:szCs w:val="24"/>
        </w:rPr>
        <w:t>,</w:t>
      </w:r>
      <w:r w:rsidRPr="00BB5400">
        <w:rPr>
          <w:rFonts w:ascii="Times New Roman" w:hAnsi="Times New Roman" w:cs="Times New Roman"/>
          <w:sz w:val="24"/>
          <w:szCs w:val="24"/>
        </w:rPr>
        <w:t xml:space="preserve"> of a composit</w:t>
      </w:r>
      <w:r w:rsidR="003C1FB9">
        <w:rPr>
          <w:rFonts w:ascii="Times New Roman" w:hAnsi="Times New Roman" w:cs="Times New Roman"/>
          <w:sz w:val="24"/>
          <w:szCs w:val="24"/>
        </w:rPr>
        <w:t xml:space="preserve">ion found in course fire bricks </w:t>
      </w:r>
      <w:r w:rsidR="004C588B">
        <w:rPr>
          <w:rFonts w:ascii="Times New Roman" w:hAnsi="Times New Roman" w:cs="Times New Roman"/>
          <w:sz w:val="24"/>
          <w:szCs w:val="24"/>
        </w:rPr>
        <w:t>using</w:t>
      </w:r>
      <w:r w:rsidRPr="00BB5400">
        <w:rPr>
          <w:rFonts w:ascii="Times New Roman" w:hAnsi="Times New Roman" w:cs="Times New Roman"/>
          <w:sz w:val="24"/>
          <w:szCs w:val="24"/>
        </w:rPr>
        <w:t xml:space="preserve"> fire clay and small stones fired to make a high temperature resistant product.  The outside and inside have a dark coating which may </w:t>
      </w:r>
      <w:r w:rsidR="003C1FB9">
        <w:rPr>
          <w:rFonts w:ascii="Times New Roman" w:hAnsi="Times New Roman" w:cs="Times New Roman"/>
          <w:sz w:val="24"/>
          <w:szCs w:val="24"/>
        </w:rPr>
        <w:t xml:space="preserve">have </w:t>
      </w:r>
      <w:r w:rsidRPr="00BB5400">
        <w:rPr>
          <w:rFonts w:ascii="Times New Roman" w:hAnsi="Times New Roman" w:cs="Times New Roman"/>
          <w:sz w:val="24"/>
          <w:szCs w:val="24"/>
        </w:rPr>
        <w:t>be</w:t>
      </w:r>
      <w:r w:rsidR="00E4629C">
        <w:rPr>
          <w:rFonts w:ascii="Times New Roman" w:hAnsi="Times New Roman" w:cs="Times New Roman"/>
          <w:sz w:val="24"/>
          <w:szCs w:val="24"/>
        </w:rPr>
        <w:t xml:space="preserve">en a special coating, </w:t>
      </w:r>
      <w:r w:rsidR="00BB5400">
        <w:rPr>
          <w:rFonts w:ascii="Times New Roman" w:hAnsi="Times New Roman" w:cs="Times New Roman"/>
          <w:sz w:val="24"/>
          <w:szCs w:val="24"/>
        </w:rPr>
        <w:t>the effect of heat or</w:t>
      </w:r>
      <w:r w:rsidRPr="00BB5400">
        <w:rPr>
          <w:rFonts w:ascii="Times New Roman" w:hAnsi="Times New Roman" w:cs="Times New Roman"/>
          <w:sz w:val="24"/>
          <w:szCs w:val="24"/>
        </w:rPr>
        <w:t xml:space="preserve"> of the heated product within.    </w:t>
      </w:r>
    </w:p>
    <w:p w:rsidR="006C1486" w:rsidRDefault="006C1486" w:rsidP="00A37F15">
      <w:pPr>
        <w:spacing w:after="0"/>
        <w:rPr>
          <w:rFonts w:ascii="Times New Roman" w:hAnsi="Times New Roman" w:cs="Times New Roman"/>
          <w:sz w:val="24"/>
          <w:szCs w:val="24"/>
        </w:rPr>
      </w:pPr>
    </w:p>
    <w:p w:rsidR="006C1486" w:rsidRDefault="006C1486" w:rsidP="00A37F1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52016" cy="1400175"/>
            <wp:effectExtent l="19050" t="0" r="0" b="0"/>
            <wp:docPr id="10" name="Picture 9"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1" cstate="print"/>
                    <a:stretch>
                      <a:fillRect/>
                    </a:stretch>
                  </pic:blipFill>
                  <pic:spPr>
                    <a:xfrm>
                      <a:off x="0" y="0"/>
                      <a:ext cx="2252423" cy="140042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66925" cy="1388758"/>
            <wp:effectExtent l="19050" t="0" r="9525" b="0"/>
            <wp:docPr id="11" name="Picture 10"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2" cstate="print"/>
                    <a:stretch>
                      <a:fillRect/>
                    </a:stretch>
                  </pic:blipFill>
                  <pic:spPr>
                    <a:xfrm>
                      <a:off x="0" y="0"/>
                      <a:ext cx="2067931" cy="1389434"/>
                    </a:xfrm>
                    <a:prstGeom prst="rect">
                      <a:avLst/>
                    </a:prstGeom>
                  </pic:spPr>
                </pic:pic>
              </a:graphicData>
            </a:graphic>
          </wp:inline>
        </w:drawing>
      </w:r>
    </w:p>
    <w:p w:rsidR="003C1FB9" w:rsidRPr="003C1FB9" w:rsidRDefault="003C1FB9" w:rsidP="00A37F15">
      <w:pPr>
        <w:spacing w:after="0"/>
        <w:rPr>
          <w:rFonts w:ascii="Times New Roman" w:hAnsi="Times New Roman" w:cs="Times New Roman"/>
          <w:sz w:val="16"/>
          <w:szCs w:val="16"/>
        </w:rPr>
      </w:pPr>
    </w:p>
    <w:p w:rsidR="006C1486" w:rsidRDefault="006C1486" w:rsidP="00A37F15">
      <w:pPr>
        <w:spacing w:after="0"/>
        <w:rPr>
          <w:rFonts w:ascii="Times New Roman" w:hAnsi="Times New Roman" w:cs="Times New Roman"/>
          <w:sz w:val="24"/>
          <w:szCs w:val="24"/>
        </w:rPr>
      </w:pPr>
      <w:r>
        <w:rPr>
          <w:rFonts w:ascii="Times New Roman" w:hAnsi="Times New Roman" w:cs="Times New Roman"/>
          <w:sz w:val="24"/>
          <w:szCs w:val="24"/>
        </w:rPr>
        <w:t>The pots have incised markings which indicate a mass production of the items but no further clue as to their source or use.  There are several sets of other incised markings on the “pots” but none reveal any more information.  It is however clear to the author of this report that these “pots” are a type of crucible, probably for heat treat</w:t>
      </w:r>
      <w:r w:rsidR="003C1FB9">
        <w:rPr>
          <w:rFonts w:ascii="Times New Roman" w:hAnsi="Times New Roman" w:cs="Times New Roman"/>
          <w:sz w:val="24"/>
          <w:szCs w:val="24"/>
        </w:rPr>
        <w:t>ment</w:t>
      </w:r>
      <w:r>
        <w:rPr>
          <w:rFonts w:ascii="Times New Roman" w:hAnsi="Times New Roman" w:cs="Times New Roman"/>
          <w:sz w:val="24"/>
          <w:szCs w:val="24"/>
        </w:rPr>
        <w:t xml:space="preserve"> in metal manufacture.</w:t>
      </w:r>
    </w:p>
    <w:p w:rsidR="006C1486" w:rsidRPr="00BE264D" w:rsidRDefault="006C1486" w:rsidP="00A37F15">
      <w:pPr>
        <w:spacing w:after="0"/>
        <w:rPr>
          <w:rFonts w:ascii="Times New Roman" w:hAnsi="Times New Roman" w:cs="Times New Roman"/>
          <w:sz w:val="40"/>
          <w:szCs w:val="40"/>
        </w:rPr>
      </w:pPr>
    </w:p>
    <w:p w:rsidR="006C1486" w:rsidRDefault="006C1486" w:rsidP="00A37F15">
      <w:pPr>
        <w:spacing w:after="0"/>
        <w:rPr>
          <w:rFonts w:ascii="Times New Roman" w:hAnsi="Times New Roman" w:cs="Times New Roman"/>
          <w:sz w:val="24"/>
          <w:szCs w:val="24"/>
        </w:rPr>
      </w:pPr>
      <w:r>
        <w:rPr>
          <w:rFonts w:ascii="Times New Roman" w:hAnsi="Times New Roman" w:cs="Times New Roman"/>
          <w:sz w:val="24"/>
          <w:szCs w:val="24"/>
        </w:rPr>
        <w:t xml:space="preserve">A few calculations </w:t>
      </w:r>
    </w:p>
    <w:p w:rsidR="006C1486" w:rsidRPr="00BE264D" w:rsidRDefault="006C1486" w:rsidP="00A37F15">
      <w:pPr>
        <w:spacing w:after="0"/>
        <w:rPr>
          <w:rFonts w:ascii="Times New Roman" w:hAnsi="Times New Roman" w:cs="Times New Roman"/>
          <w:sz w:val="16"/>
          <w:szCs w:val="16"/>
        </w:rPr>
      </w:pPr>
    </w:p>
    <w:p w:rsidR="00BE264D" w:rsidRDefault="006C1486" w:rsidP="003A0D27">
      <w:pPr>
        <w:spacing w:after="0"/>
        <w:rPr>
          <w:rFonts w:ascii="Times New Roman" w:hAnsi="Times New Roman" w:cs="Times New Roman"/>
          <w:sz w:val="24"/>
          <w:szCs w:val="24"/>
        </w:rPr>
      </w:pPr>
      <w:r>
        <w:rPr>
          <w:rFonts w:ascii="Times New Roman" w:hAnsi="Times New Roman" w:cs="Times New Roman"/>
          <w:sz w:val="24"/>
          <w:szCs w:val="24"/>
        </w:rPr>
        <w:t xml:space="preserve">Weighing the sample piece of the crucible and </w:t>
      </w:r>
      <w:r w:rsidR="00BE264D">
        <w:rPr>
          <w:rFonts w:ascii="Times New Roman" w:hAnsi="Times New Roman" w:cs="Times New Roman"/>
          <w:sz w:val="24"/>
          <w:szCs w:val="24"/>
        </w:rPr>
        <w:t xml:space="preserve">using </w:t>
      </w:r>
      <w:r>
        <w:rPr>
          <w:rFonts w:ascii="Times New Roman" w:hAnsi="Times New Roman" w:cs="Times New Roman"/>
          <w:sz w:val="24"/>
          <w:szCs w:val="24"/>
        </w:rPr>
        <w:t xml:space="preserve">the dimensions of the crucibles the weight of each </w:t>
      </w:r>
      <w:r w:rsidR="00BE264D">
        <w:rPr>
          <w:rFonts w:ascii="Times New Roman" w:hAnsi="Times New Roman" w:cs="Times New Roman"/>
          <w:sz w:val="24"/>
          <w:szCs w:val="24"/>
        </w:rPr>
        <w:t xml:space="preserve">crucible </w:t>
      </w:r>
      <w:r w:rsidR="004C588B">
        <w:rPr>
          <w:rFonts w:ascii="Times New Roman" w:hAnsi="Times New Roman" w:cs="Times New Roman"/>
          <w:sz w:val="24"/>
          <w:szCs w:val="24"/>
        </w:rPr>
        <w:t>calculates</w:t>
      </w:r>
      <w:r>
        <w:rPr>
          <w:rFonts w:ascii="Times New Roman" w:hAnsi="Times New Roman" w:cs="Times New Roman"/>
          <w:sz w:val="24"/>
          <w:szCs w:val="24"/>
        </w:rPr>
        <w:t xml:space="preserve"> to about 150 lbs</w:t>
      </w:r>
      <w:r w:rsidR="00BE264D">
        <w:rPr>
          <w:rFonts w:ascii="Times New Roman" w:hAnsi="Times New Roman" w:cs="Times New Roman"/>
          <w:sz w:val="24"/>
          <w:szCs w:val="24"/>
        </w:rPr>
        <w:t xml:space="preserve">.  The tall </w:t>
      </w:r>
      <w:r w:rsidR="004C588B">
        <w:rPr>
          <w:rFonts w:ascii="Times New Roman" w:hAnsi="Times New Roman" w:cs="Times New Roman"/>
          <w:sz w:val="24"/>
          <w:szCs w:val="24"/>
        </w:rPr>
        <w:t>retaining wall</w:t>
      </w:r>
      <w:r w:rsidR="00BE264D">
        <w:rPr>
          <w:rFonts w:ascii="Times New Roman" w:hAnsi="Times New Roman" w:cs="Times New Roman"/>
          <w:sz w:val="24"/>
          <w:szCs w:val="24"/>
        </w:rPr>
        <w:t xml:space="preserve"> is some 90 feet long by 20 feet high meaning that it contains about 1840 crucibles while the smaller back wall contains 280 giving a total number of crucibles in sight of 2,120.  The total weight of visible crucibles is around 140 tons.  </w:t>
      </w:r>
    </w:p>
    <w:p w:rsidR="00BE264D" w:rsidRPr="003A0D27" w:rsidRDefault="00BE264D" w:rsidP="003A0D27">
      <w:pPr>
        <w:spacing w:after="0"/>
        <w:rPr>
          <w:rFonts w:ascii="Times New Roman" w:hAnsi="Times New Roman" w:cs="Times New Roman"/>
          <w:sz w:val="40"/>
          <w:szCs w:val="40"/>
        </w:rPr>
      </w:pPr>
    </w:p>
    <w:p w:rsidR="00BE264D" w:rsidRDefault="00BE264D" w:rsidP="003A0D27">
      <w:pPr>
        <w:spacing w:after="0"/>
        <w:rPr>
          <w:rFonts w:ascii="Times New Roman" w:hAnsi="Times New Roman" w:cs="Times New Roman"/>
          <w:sz w:val="24"/>
          <w:szCs w:val="24"/>
        </w:rPr>
      </w:pPr>
      <w:r>
        <w:rPr>
          <w:rFonts w:ascii="Times New Roman" w:hAnsi="Times New Roman" w:cs="Times New Roman"/>
          <w:sz w:val="24"/>
          <w:szCs w:val="24"/>
        </w:rPr>
        <w:t>Some thoughts about this feature</w:t>
      </w:r>
    </w:p>
    <w:p w:rsidR="003A0D27" w:rsidRPr="004C588B" w:rsidRDefault="003A0D27" w:rsidP="003A0D27">
      <w:pPr>
        <w:spacing w:after="0"/>
        <w:rPr>
          <w:rFonts w:ascii="Times New Roman" w:hAnsi="Times New Roman" w:cs="Times New Roman"/>
          <w:sz w:val="16"/>
          <w:szCs w:val="16"/>
        </w:rPr>
      </w:pPr>
    </w:p>
    <w:p w:rsidR="003A0D27" w:rsidRDefault="003A0D27" w:rsidP="004C588B">
      <w:pPr>
        <w:spacing w:after="0"/>
        <w:rPr>
          <w:rFonts w:ascii="Times New Roman" w:hAnsi="Times New Roman" w:cs="Times New Roman"/>
          <w:sz w:val="24"/>
          <w:szCs w:val="24"/>
        </w:rPr>
      </w:pPr>
      <w:r>
        <w:rPr>
          <w:rFonts w:ascii="Times New Roman" w:hAnsi="Times New Roman" w:cs="Times New Roman"/>
          <w:sz w:val="24"/>
          <w:szCs w:val="24"/>
        </w:rPr>
        <w:t>The amount of earth deposited against the main retaining wall would have required a considerable weight in that retailing wall.  It is assumed that the crucibles are left over from some process</w:t>
      </w:r>
      <w:r w:rsidRPr="003A0D27">
        <w:rPr>
          <w:rFonts w:ascii="Times New Roman" w:hAnsi="Times New Roman" w:cs="Times New Roman"/>
          <w:sz w:val="24"/>
          <w:szCs w:val="24"/>
        </w:rPr>
        <w:t xml:space="preserve"> </w:t>
      </w:r>
      <w:r>
        <w:rPr>
          <w:rFonts w:ascii="Times New Roman" w:hAnsi="Times New Roman" w:cs="Times New Roman"/>
          <w:sz w:val="24"/>
          <w:szCs w:val="24"/>
        </w:rPr>
        <w:t xml:space="preserve">where they had a limited number of </w:t>
      </w:r>
      <w:r w:rsidR="003C1FB9">
        <w:rPr>
          <w:rFonts w:ascii="Times New Roman" w:hAnsi="Times New Roman" w:cs="Times New Roman"/>
          <w:sz w:val="24"/>
          <w:szCs w:val="24"/>
        </w:rPr>
        <w:t>re-</w:t>
      </w:r>
      <w:r>
        <w:rPr>
          <w:rFonts w:ascii="Times New Roman" w:hAnsi="Times New Roman" w:cs="Times New Roman"/>
          <w:sz w:val="24"/>
          <w:szCs w:val="24"/>
        </w:rPr>
        <w:t>uses</w:t>
      </w:r>
      <w:r w:rsidR="003C1FB9">
        <w:rPr>
          <w:rFonts w:ascii="Times New Roman" w:hAnsi="Times New Roman" w:cs="Times New Roman"/>
          <w:sz w:val="24"/>
          <w:szCs w:val="24"/>
        </w:rPr>
        <w:t xml:space="preserve"> before being abandoned.  M</w:t>
      </w:r>
      <w:r>
        <w:rPr>
          <w:rFonts w:ascii="Times New Roman" w:hAnsi="Times New Roman" w:cs="Times New Roman"/>
          <w:sz w:val="24"/>
          <w:szCs w:val="24"/>
        </w:rPr>
        <w:t>ost have quite bad damage to the mouth</w:t>
      </w:r>
      <w:r w:rsidR="003C1FB9">
        <w:rPr>
          <w:rFonts w:ascii="Times New Roman" w:hAnsi="Times New Roman" w:cs="Times New Roman"/>
          <w:sz w:val="24"/>
          <w:szCs w:val="24"/>
        </w:rPr>
        <w:t xml:space="preserve"> which was presumably sealed during each use</w:t>
      </w:r>
      <w:r>
        <w:rPr>
          <w:rFonts w:ascii="Times New Roman" w:hAnsi="Times New Roman" w:cs="Times New Roman"/>
          <w:sz w:val="24"/>
          <w:szCs w:val="24"/>
        </w:rPr>
        <w:t xml:space="preserve">.  It could be that reuse of the crucibles solved two problems, a source of convenient heavy building </w:t>
      </w:r>
      <w:r w:rsidR="00E4629C">
        <w:rPr>
          <w:rFonts w:ascii="Times New Roman" w:hAnsi="Times New Roman" w:cs="Times New Roman"/>
          <w:sz w:val="24"/>
          <w:szCs w:val="24"/>
        </w:rPr>
        <w:lastRenderedPageBreak/>
        <w:t>material</w:t>
      </w:r>
      <w:r>
        <w:rPr>
          <w:rFonts w:ascii="Times New Roman" w:hAnsi="Times New Roman" w:cs="Times New Roman"/>
          <w:sz w:val="24"/>
          <w:szCs w:val="24"/>
        </w:rPr>
        <w:t xml:space="preserve"> and the ne</w:t>
      </w:r>
      <w:r w:rsidR="003C1FB9">
        <w:rPr>
          <w:rFonts w:ascii="Times New Roman" w:hAnsi="Times New Roman" w:cs="Times New Roman"/>
          <w:sz w:val="24"/>
          <w:szCs w:val="24"/>
        </w:rPr>
        <w:t>ed to dispose of a waste product</w:t>
      </w:r>
      <w:r w:rsidR="00E4629C">
        <w:rPr>
          <w:rFonts w:ascii="Times New Roman" w:hAnsi="Times New Roman" w:cs="Times New Roman"/>
          <w:sz w:val="24"/>
          <w:szCs w:val="24"/>
        </w:rPr>
        <w:t>.  Thus</w:t>
      </w:r>
      <w:r w:rsidR="004C588B">
        <w:rPr>
          <w:rFonts w:ascii="Times New Roman" w:hAnsi="Times New Roman" w:cs="Times New Roman"/>
          <w:sz w:val="24"/>
          <w:szCs w:val="24"/>
        </w:rPr>
        <w:t>,</w:t>
      </w:r>
      <w:r w:rsidR="00E4629C">
        <w:rPr>
          <w:rFonts w:ascii="Times New Roman" w:hAnsi="Times New Roman" w:cs="Times New Roman"/>
          <w:sz w:val="24"/>
          <w:szCs w:val="24"/>
        </w:rPr>
        <w:t xml:space="preserve"> this is </w:t>
      </w:r>
      <w:r>
        <w:rPr>
          <w:rFonts w:ascii="Times New Roman" w:hAnsi="Times New Roman" w:cs="Times New Roman"/>
          <w:sz w:val="24"/>
          <w:szCs w:val="24"/>
        </w:rPr>
        <w:t xml:space="preserve">a convenient </w:t>
      </w:r>
      <w:r w:rsidR="004C588B">
        <w:rPr>
          <w:rFonts w:ascii="Times New Roman" w:hAnsi="Times New Roman" w:cs="Times New Roman"/>
          <w:sz w:val="24"/>
          <w:szCs w:val="24"/>
        </w:rPr>
        <w:t xml:space="preserve">piece of </w:t>
      </w:r>
      <w:r>
        <w:rPr>
          <w:rFonts w:ascii="Times New Roman" w:hAnsi="Times New Roman" w:cs="Times New Roman"/>
          <w:sz w:val="24"/>
          <w:szCs w:val="24"/>
        </w:rPr>
        <w:t>recycling</w:t>
      </w:r>
      <w:r w:rsidR="004C588B">
        <w:rPr>
          <w:rFonts w:ascii="Times New Roman" w:hAnsi="Times New Roman" w:cs="Times New Roman"/>
          <w:sz w:val="24"/>
          <w:szCs w:val="24"/>
        </w:rPr>
        <w:t xml:space="preserve"> which seems to have created a very stable structure</w:t>
      </w:r>
      <w:r>
        <w:rPr>
          <w:rFonts w:ascii="Times New Roman" w:hAnsi="Times New Roman" w:cs="Times New Roman"/>
          <w:sz w:val="24"/>
          <w:szCs w:val="24"/>
        </w:rPr>
        <w:t>.</w:t>
      </w:r>
    </w:p>
    <w:p w:rsidR="004C588B" w:rsidRPr="004C588B" w:rsidRDefault="004C588B" w:rsidP="004C588B">
      <w:pPr>
        <w:spacing w:after="0"/>
        <w:rPr>
          <w:rFonts w:ascii="Times New Roman" w:hAnsi="Times New Roman" w:cs="Times New Roman"/>
          <w:sz w:val="40"/>
          <w:szCs w:val="40"/>
        </w:rPr>
      </w:pPr>
    </w:p>
    <w:p w:rsidR="003C1FB9" w:rsidRDefault="003C1FB9" w:rsidP="004C588B">
      <w:pPr>
        <w:spacing w:after="0"/>
        <w:rPr>
          <w:rFonts w:ascii="Times New Roman" w:hAnsi="Times New Roman" w:cs="Times New Roman"/>
          <w:sz w:val="24"/>
          <w:szCs w:val="24"/>
        </w:rPr>
      </w:pPr>
      <w:r>
        <w:rPr>
          <w:rFonts w:ascii="Times New Roman" w:hAnsi="Times New Roman" w:cs="Times New Roman"/>
          <w:sz w:val="24"/>
          <w:szCs w:val="24"/>
        </w:rPr>
        <w:t>The crucibles</w:t>
      </w:r>
    </w:p>
    <w:p w:rsidR="003C1FB9" w:rsidRPr="003C1FB9" w:rsidRDefault="003C1FB9" w:rsidP="003A0D27">
      <w:pPr>
        <w:spacing w:after="0"/>
        <w:rPr>
          <w:rFonts w:ascii="Times New Roman" w:hAnsi="Times New Roman" w:cs="Times New Roman"/>
          <w:sz w:val="16"/>
          <w:szCs w:val="16"/>
        </w:rPr>
      </w:pPr>
    </w:p>
    <w:p w:rsidR="003C1FB9" w:rsidRDefault="003C1FB9" w:rsidP="003A0D27">
      <w:pPr>
        <w:spacing w:after="0"/>
        <w:rPr>
          <w:rFonts w:ascii="Times New Roman" w:hAnsi="Times New Roman" w:cs="Times New Roman"/>
          <w:sz w:val="24"/>
          <w:szCs w:val="24"/>
        </w:rPr>
      </w:pPr>
      <w:r>
        <w:rPr>
          <w:rFonts w:ascii="Times New Roman" w:hAnsi="Times New Roman" w:cs="Times New Roman"/>
          <w:sz w:val="24"/>
          <w:szCs w:val="24"/>
        </w:rPr>
        <w:t xml:space="preserve">I have not found any illustrations of crucibles of this form but crucibles were available in a variety of forms in the nineteenth century.  Knight’s Practical </w:t>
      </w:r>
      <w:r w:rsidRPr="003C1FB9">
        <w:rPr>
          <w:rFonts w:ascii="Times New Roman" w:hAnsi="Times New Roman" w:cs="Times New Roman"/>
          <w:i/>
          <w:sz w:val="24"/>
          <w:szCs w:val="24"/>
        </w:rPr>
        <w:t>Dictionary of Mechanics</w:t>
      </w:r>
      <w:r>
        <w:rPr>
          <w:rFonts w:ascii="Times New Roman" w:hAnsi="Times New Roman" w:cs="Times New Roman"/>
          <w:sz w:val="24"/>
          <w:szCs w:val="24"/>
        </w:rPr>
        <w:t xml:space="preserve"> c1878, Volume 1 p 653 shows a “steel pot” among the crucibles</w:t>
      </w:r>
      <w:r w:rsidR="008E43F5">
        <w:rPr>
          <w:rFonts w:ascii="Times New Roman" w:hAnsi="Times New Roman" w:cs="Times New Roman"/>
          <w:sz w:val="24"/>
          <w:szCs w:val="24"/>
        </w:rPr>
        <w:t>, which has some resemblance to those in the wall,</w:t>
      </w:r>
      <w:r>
        <w:rPr>
          <w:rFonts w:ascii="Times New Roman" w:hAnsi="Times New Roman" w:cs="Times New Roman"/>
          <w:sz w:val="24"/>
          <w:szCs w:val="24"/>
        </w:rPr>
        <w:t xml:space="preserve"> and a machine for shaping them.  Such a machine could also have formed the crucibles in the Highbury wall.</w:t>
      </w:r>
    </w:p>
    <w:p w:rsidR="003C1FB9" w:rsidRDefault="003C1FB9" w:rsidP="003A0D27">
      <w:pPr>
        <w:spacing w:after="0"/>
        <w:rPr>
          <w:rFonts w:ascii="Times New Roman" w:hAnsi="Times New Roman" w:cs="Times New Roman"/>
          <w:sz w:val="24"/>
          <w:szCs w:val="24"/>
        </w:rPr>
      </w:pPr>
    </w:p>
    <w:p w:rsidR="003C1FB9" w:rsidRDefault="003C1FB9" w:rsidP="003A0D2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3650" cy="2353955"/>
            <wp:effectExtent l="19050" t="0" r="0" b="0"/>
            <wp:docPr id="4" name="Picture 3" desc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13" cstate="print">
                      <a:lum bright="20000"/>
                    </a:blip>
                    <a:srcRect l="42045" t="13747" b="14412"/>
                    <a:stretch>
                      <a:fillRect/>
                    </a:stretch>
                  </pic:blipFill>
                  <pic:spPr>
                    <a:xfrm>
                      <a:off x="0" y="0"/>
                      <a:ext cx="2538579" cy="2358534"/>
                    </a:xfrm>
                    <a:prstGeom prst="rect">
                      <a:avLst/>
                    </a:prstGeom>
                  </pic:spPr>
                </pic:pic>
              </a:graphicData>
            </a:graphic>
          </wp:inline>
        </w:drawing>
      </w:r>
      <w:r w:rsidR="0092518B">
        <w:rPr>
          <w:rFonts w:ascii="Times New Roman" w:hAnsi="Times New Roman" w:cs="Times New Roman"/>
          <w:sz w:val="24"/>
          <w:szCs w:val="24"/>
        </w:rPr>
        <w:t xml:space="preserve">    </w:t>
      </w:r>
      <w:r w:rsidR="0092518B">
        <w:rPr>
          <w:rFonts w:ascii="Times New Roman" w:hAnsi="Times New Roman" w:cs="Times New Roman"/>
          <w:noProof/>
          <w:sz w:val="24"/>
          <w:szCs w:val="24"/>
        </w:rPr>
        <w:drawing>
          <wp:inline distT="0" distB="0" distL="0" distR="0">
            <wp:extent cx="2759554" cy="2371725"/>
            <wp:effectExtent l="19050" t="0" r="2696" b="0"/>
            <wp:docPr id="9" name="Picture 8" desc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14" cstate="print">
                      <a:lum bright="30000"/>
                    </a:blip>
                    <a:srcRect l="20607" t="7982" r="17904" b="21508"/>
                    <a:stretch>
                      <a:fillRect/>
                    </a:stretch>
                  </pic:blipFill>
                  <pic:spPr>
                    <a:xfrm>
                      <a:off x="0" y="0"/>
                      <a:ext cx="2759665" cy="2371820"/>
                    </a:xfrm>
                    <a:prstGeom prst="rect">
                      <a:avLst/>
                    </a:prstGeom>
                  </pic:spPr>
                </pic:pic>
              </a:graphicData>
            </a:graphic>
          </wp:inline>
        </w:drawing>
      </w:r>
    </w:p>
    <w:p w:rsidR="0092518B" w:rsidRDefault="004C588B" w:rsidP="003A0D27">
      <w:pPr>
        <w:spacing w:after="0"/>
        <w:rPr>
          <w:rFonts w:ascii="Times New Roman" w:hAnsi="Times New Roman" w:cs="Times New Roman"/>
          <w:sz w:val="24"/>
          <w:szCs w:val="24"/>
        </w:rPr>
      </w:pPr>
      <w:r>
        <w:rPr>
          <w:rFonts w:ascii="Times New Roman" w:hAnsi="Times New Roman" w:cs="Times New Roman"/>
          <w:sz w:val="24"/>
          <w:szCs w:val="24"/>
        </w:rPr>
        <w:t xml:space="preserve">                   “d” </w:t>
      </w:r>
      <w:r w:rsidR="0092518B">
        <w:rPr>
          <w:rFonts w:ascii="Times New Roman" w:hAnsi="Times New Roman" w:cs="Times New Roman"/>
          <w:sz w:val="24"/>
          <w:szCs w:val="24"/>
        </w:rPr>
        <w:t xml:space="preserve"> is a steel pot                                             Moulding crucibles</w:t>
      </w:r>
    </w:p>
    <w:p w:rsidR="0092518B" w:rsidRPr="0092518B" w:rsidRDefault="0092518B" w:rsidP="003A0D27">
      <w:pPr>
        <w:spacing w:after="0"/>
        <w:rPr>
          <w:rFonts w:ascii="Times New Roman" w:hAnsi="Times New Roman" w:cs="Times New Roman"/>
          <w:sz w:val="40"/>
          <w:szCs w:val="40"/>
        </w:rPr>
      </w:pPr>
      <w:r>
        <w:rPr>
          <w:rFonts w:ascii="Times New Roman" w:hAnsi="Times New Roman" w:cs="Times New Roman"/>
          <w:sz w:val="40"/>
          <w:szCs w:val="40"/>
        </w:rPr>
        <w:t xml:space="preserve">           </w:t>
      </w:r>
    </w:p>
    <w:p w:rsidR="0092518B" w:rsidRDefault="0092518B" w:rsidP="003A0D27">
      <w:pPr>
        <w:spacing w:after="0"/>
        <w:rPr>
          <w:rFonts w:ascii="Times New Roman" w:hAnsi="Times New Roman" w:cs="Times New Roman"/>
          <w:sz w:val="24"/>
          <w:szCs w:val="24"/>
        </w:rPr>
      </w:pPr>
      <w:r>
        <w:rPr>
          <w:rFonts w:ascii="Times New Roman" w:hAnsi="Times New Roman" w:cs="Times New Roman"/>
          <w:sz w:val="24"/>
          <w:szCs w:val="24"/>
        </w:rPr>
        <w:t>Use of the Crucibles</w:t>
      </w:r>
    </w:p>
    <w:p w:rsidR="0092518B" w:rsidRPr="0092518B" w:rsidRDefault="0092518B" w:rsidP="003A0D27">
      <w:pPr>
        <w:spacing w:after="0"/>
        <w:rPr>
          <w:rFonts w:ascii="Times New Roman" w:hAnsi="Times New Roman" w:cs="Times New Roman"/>
          <w:sz w:val="16"/>
          <w:szCs w:val="16"/>
        </w:rPr>
      </w:pPr>
    </w:p>
    <w:p w:rsidR="0092518B" w:rsidRDefault="0092518B" w:rsidP="003A0D27">
      <w:pPr>
        <w:spacing w:after="0"/>
        <w:rPr>
          <w:rFonts w:ascii="Times New Roman" w:hAnsi="Times New Roman" w:cs="Times New Roman"/>
          <w:sz w:val="24"/>
          <w:szCs w:val="24"/>
        </w:rPr>
      </w:pPr>
      <w:r>
        <w:rPr>
          <w:rFonts w:ascii="Times New Roman" w:hAnsi="Times New Roman" w:cs="Times New Roman"/>
          <w:sz w:val="24"/>
          <w:szCs w:val="24"/>
        </w:rPr>
        <w:t>Two heat treatment processes spring to mind for this type of crucible.  For over 150 years wrought iron was turned into crucible steel by pieces of wrought iron being</w:t>
      </w:r>
      <w:r w:rsidR="00077AB2">
        <w:rPr>
          <w:rFonts w:ascii="Times New Roman" w:hAnsi="Times New Roman" w:cs="Times New Roman"/>
          <w:sz w:val="24"/>
          <w:szCs w:val="24"/>
        </w:rPr>
        <w:t xml:space="preserve"> packed</w:t>
      </w:r>
      <w:r>
        <w:rPr>
          <w:rFonts w:ascii="Times New Roman" w:hAnsi="Times New Roman" w:cs="Times New Roman"/>
          <w:sz w:val="24"/>
          <w:szCs w:val="24"/>
        </w:rPr>
        <w:t xml:space="preserve"> in powered carbon in a crucible and kept at a high temperature in a furnace while the carbon diffused through the wrought iron, raising its carbon content, and converting it into steel.  Even better steel was produced if the crucible steel was </w:t>
      </w:r>
      <w:r w:rsidR="008E43F5">
        <w:rPr>
          <w:rFonts w:ascii="Times New Roman" w:hAnsi="Times New Roman" w:cs="Times New Roman"/>
          <w:sz w:val="24"/>
          <w:szCs w:val="24"/>
        </w:rPr>
        <w:t xml:space="preserve">the </w:t>
      </w:r>
      <w:r>
        <w:rPr>
          <w:rFonts w:ascii="Times New Roman" w:hAnsi="Times New Roman" w:cs="Times New Roman"/>
          <w:sz w:val="24"/>
          <w:szCs w:val="24"/>
        </w:rPr>
        <w:t>melted so the impurities, slag, from the wrought iron floated to the top and could be run off.</w:t>
      </w:r>
      <w:r w:rsidR="00077AB2">
        <w:rPr>
          <w:rFonts w:ascii="Times New Roman" w:hAnsi="Times New Roman" w:cs="Times New Roman"/>
          <w:sz w:val="24"/>
          <w:szCs w:val="24"/>
        </w:rPr>
        <w:t xml:space="preserve"> </w:t>
      </w:r>
    </w:p>
    <w:p w:rsidR="0092518B" w:rsidRDefault="0092518B" w:rsidP="003A0D27">
      <w:pPr>
        <w:spacing w:after="0"/>
        <w:rPr>
          <w:rFonts w:ascii="Times New Roman" w:hAnsi="Times New Roman" w:cs="Times New Roman"/>
          <w:sz w:val="24"/>
          <w:szCs w:val="24"/>
        </w:rPr>
      </w:pPr>
      <w:r>
        <w:rPr>
          <w:rFonts w:ascii="Times New Roman" w:hAnsi="Times New Roman" w:cs="Times New Roman"/>
          <w:sz w:val="24"/>
          <w:szCs w:val="24"/>
        </w:rPr>
        <w:t xml:space="preserve">The other possibility is that the crucibles were used in case hardening some of the smaller steel products </w:t>
      </w:r>
      <w:r w:rsidR="00E4629C">
        <w:rPr>
          <w:rFonts w:ascii="Times New Roman" w:hAnsi="Times New Roman" w:cs="Times New Roman"/>
          <w:sz w:val="24"/>
          <w:szCs w:val="24"/>
        </w:rPr>
        <w:t>of Birmingham</w:t>
      </w:r>
      <w:r>
        <w:rPr>
          <w:rFonts w:ascii="Times New Roman" w:hAnsi="Times New Roman" w:cs="Times New Roman"/>
          <w:sz w:val="24"/>
          <w:szCs w:val="24"/>
        </w:rPr>
        <w:t xml:space="preserve"> firms such as those connected with the Chamberlains</w:t>
      </w:r>
      <w:r w:rsidR="00077AB2">
        <w:rPr>
          <w:rFonts w:ascii="Times New Roman" w:hAnsi="Times New Roman" w:cs="Times New Roman"/>
          <w:sz w:val="24"/>
          <w:szCs w:val="24"/>
        </w:rPr>
        <w:t>. In this case the steel products were packed in mixtures of carbon and other chemicals which, under heat, would defuse into the surface of the products giving a much hard</w:t>
      </w:r>
      <w:r w:rsidR="00E4629C">
        <w:rPr>
          <w:rFonts w:ascii="Times New Roman" w:hAnsi="Times New Roman" w:cs="Times New Roman"/>
          <w:sz w:val="24"/>
          <w:szCs w:val="24"/>
        </w:rPr>
        <w:t>er</w:t>
      </w:r>
      <w:r w:rsidR="00077AB2">
        <w:rPr>
          <w:rFonts w:ascii="Times New Roman" w:hAnsi="Times New Roman" w:cs="Times New Roman"/>
          <w:sz w:val="24"/>
          <w:szCs w:val="24"/>
        </w:rPr>
        <w:t xml:space="preserve"> wearing surface while the rest of the product gave the strength needed for the item’s use.  This “case-hardening” allowed a brittle hardwearing coating to be applied to a strong component which could, if necessary then be ground to the accurate dimensions required.</w:t>
      </w:r>
    </w:p>
    <w:p w:rsidR="008E43F5" w:rsidRDefault="008E43F5" w:rsidP="003A0D27">
      <w:pPr>
        <w:spacing w:after="0"/>
        <w:rPr>
          <w:rFonts w:ascii="Times New Roman" w:hAnsi="Times New Roman" w:cs="Times New Roman"/>
          <w:sz w:val="24"/>
          <w:szCs w:val="24"/>
        </w:rPr>
      </w:pPr>
    </w:p>
    <w:p w:rsidR="0092518B" w:rsidRPr="0092518B" w:rsidRDefault="0092518B" w:rsidP="003A0D27">
      <w:pPr>
        <w:spacing w:after="0"/>
        <w:rPr>
          <w:rFonts w:ascii="Times New Roman" w:hAnsi="Times New Roman" w:cs="Times New Roman"/>
          <w:sz w:val="40"/>
          <w:szCs w:val="40"/>
        </w:rPr>
      </w:pPr>
    </w:p>
    <w:p w:rsidR="0092518B" w:rsidRDefault="0092518B" w:rsidP="003A0D27">
      <w:pPr>
        <w:spacing w:after="0"/>
        <w:rPr>
          <w:rFonts w:ascii="Times New Roman" w:hAnsi="Times New Roman" w:cs="Times New Roman"/>
          <w:sz w:val="24"/>
          <w:szCs w:val="24"/>
        </w:rPr>
      </w:pPr>
      <w:r>
        <w:rPr>
          <w:rFonts w:ascii="Times New Roman" w:hAnsi="Times New Roman" w:cs="Times New Roman"/>
          <w:sz w:val="24"/>
          <w:szCs w:val="24"/>
        </w:rPr>
        <w:lastRenderedPageBreak/>
        <w:t>Conclusions</w:t>
      </w:r>
    </w:p>
    <w:p w:rsidR="00077AB2" w:rsidRDefault="00077AB2" w:rsidP="003A0D27">
      <w:pPr>
        <w:spacing w:after="0"/>
        <w:rPr>
          <w:rFonts w:ascii="Times New Roman" w:hAnsi="Times New Roman" w:cs="Times New Roman"/>
          <w:sz w:val="16"/>
          <w:szCs w:val="16"/>
        </w:rPr>
      </w:pPr>
    </w:p>
    <w:p w:rsidR="00077AB2" w:rsidRDefault="00077AB2"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I suspect that the crucibles were selected to give a really stab</w:t>
      </w:r>
      <w:r w:rsidR="001E2ED3">
        <w:rPr>
          <w:rFonts w:ascii="Times New Roman" w:hAnsi="Times New Roman" w:cs="Times New Roman"/>
          <w:sz w:val="24"/>
          <w:szCs w:val="24"/>
        </w:rPr>
        <w:t xml:space="preserve">le retaining wall for the great </w:t>
      </w:r>
    </w:p>
    <w:p w:rsidR="001E2ED3"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bank on the edge of the estate where it might well both hide the adjacent property, another</w:t>
      </w:r>
    </w:p>
    <w:p w:rsidR="001E2ED3"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large house and estate, or reduce the noise of social gatherings next door.  It would certainly</w:t>
      </w:r>
    </w:p>
    <w:p w:rsidR="001E2ED3"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be effective as a sound baffle with the twenty feet vertical high wall and suitable vegetation</w:t>
      </w:r>
    </w:p>
    <w:p w:rsidR="001E2ED3"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planted along its top.  The sloping of the earth bank as it approached the sound or vision</w:t>
      </w:r>
    </w:p>
    <w:p w:rsidR="001E2ED3"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barrier was sloped up to give an effect not unlike the “ha</w:t>
      </w:r>
      <w:r w:rsidR="00E4629C">
        <w:rPr>
          <w:rFonts w:ascii="Times New Roman" w:hAnsi="Times New Roman" w:cs="Times New Roman"/>
          <w:sz w:val="24"/>
          <w:szCs w:val="24"/>
        </w:rPr>
        <w:t>-</w:t>
      </w:r>
      <w:r>
        <w:rPr>
          <w:rFonts w:ascii="Times New Roman" w:hAnsi="Times New Roman" w:cs="Times New Roman"/>
          <w:sz w:val="24"/>
          <w:szCs w:val="24"/>
        </w:rPr>
        <w:t>ha” found in many stately home</w:t>
      </w:r>
    </w:p>
    <w:p w:rsidR="008E43F5"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estates </w:t>
      </w:r>
      <w:r w:rsidR="008E43F5">
        <w:rPr>
          <w:rFonts w:ascii="Times New Roman" w:hAnsi="Times New Roman" w:cs="Times New Roman"/>
          <w:sz w:val="24"/>
          <w:szCs w:val="24"/>
        </w:rPr>
        <w:t>which ke</w:t>
      </w:r>
      <w:r>
        <w:rPr>
          <w:rFonts w:ascii="Times New Roman" w:hAnsi="Times New Roman" w:cs="Times New Roman"/>
          <w:sz w:val="24"/>
          <w:szCs w:val="24"/>
        </w:rPr>
        <w:t>p</w:t>
      </w:r>
      <w:r w:rsidR="008E43F5">
        <w:rPr>
          <w:rFonts w:ascii="Times New Roman" w:hAnsi="Times New Roman" w:cs="Times New Roman"/>
          <w:sz w:val="24"/>
          <w:szCs w:val="24"/>
        </w:rPr>
        <w:t>t</w:t>
      </w:r>
      <w:r>
        <w:rPr>
          <w:rFonts w:ascii="Times New Roman" w:hAnsi="Times New Roman" w:cs="Times New Roman"/>
          <w:sz w:val="24"/>
          <w:szCs w:val="24"/>
        </w:rPr>
        <w:t xml:space="preserve"> animals in the park from entering the formal gardens.</w:t>
      </w:r>
      <w:r w:rsidR="00E46362">
        <w:rPr>
          <w:rFonts w:ascii="Times New Roman" w:hAnsi="Times New Roman" w:cs="Times New Roman"/>
          <w:sz w:val="24"/>
          <w:szCs w:val="24"/>
        </w:rPr>
        <w:t xml:space="preserve">  </w:t>
      </w:r>
      <w:r w:rsidR="008E43F5">
        <w:rPr>
          <w:rFonts w:ascii="Times New Roman" w:hAnsi="Times New Roman" w:cs="Times New Roman"/>
          <w:sz w:val="24"/>
          <w:szCs w:val="24"/>
        </w:rPr>
        <w:t>This arrangement</w:t>
      </w:r>
    </w:p>
    <w:p w:rsidR="00A049BD" w:rsidRDefault="00E4629C"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would then</w:t>
      </w:r>
      <w:r w:rsidR="008E43F5">
        <w:rPr>
          <w:rFonts w:ascii="Times New Roman" w:hAnsi="Times New Roman" w:cs="Times New Roman"/>
          <w:sz w:val="24"/>
          <w:szCs w:val="24"/>
        </w:rPr>
        <w:t xml:space="preserve"> </w:t>
      </w:r>
      <w:r w:rsidR="00E46362">
        <w:rPr>
          <w:rFonts w:ascii="Times New Roman" w:hAnsi="Times New Roman" w:cs="Times New Roman"/>
          <w:sz w:val="24"/>
          <w:szCs w:val="24"/>
        </w:rPr>
        <w:t>disguised the</w:t>
      </w:r>
      <w:r>
        <w:rPr>
          <w:rFonts w:ascii="Times New Roman" w:hAnsi="Times New Roman" w:cs="Times New Roman"/>
          <w:sz w:val="24"/>
          <w:szCs w:val="24"/>
        </w:rPr>
        <w:t xml:space="preserve"> </w:t>
      </w:r>
      <w:r w:rsidR="00E46362">
        <w:rPr>
          <w:rFonts w:ascii="Times New Roman" w:hAnsi="Times New Roman" w:cs="Times New Roman"/>
          <w:sz w:val="24"/>
          <w:szCs w:val="24"/>
        </w:rPr>
        <w:t>drop beyond</w:t>
      </w:r>
      <w:r w:rsidR="008E43F5">
        <w:rPr>
          <w:rFonts w:ascii="Times New Roman" w:hAnsi="Times New Roman" w:cs="Times New Roman"/>
          <w:sz w:val="24"/>
          <w:szCs w:val="24"/>
        </w:rPr>
        <w:t xml:space="preserve"> to give an open vista</w:t>
      </w:r>
      <w:r w:rsidR="00E46362">
        <w:rPr>
          <w:rFonts w:ascii="Times New Roman" w:hAnsi="Times New Roman" w:cs="Times New Roman"/>
          <w:sz w:val="24"/>
          <w:szCs w:val="24"/>
        </w:rPr>
        <w:t>.</w:t>
      </w:r>
    </w:p>
    <w:p w:rsidR="00AF0C73" w:rsidRPr="00AF0C73" w:rsidRDefault="00AF0C73" w:rsidP="001E2ED3">
      <w:pPr>
        <w:spacing w:after="0"/>
        <w:ind w:left="720" w:hanging="720"/>
        <w:rPr>
          <w:rFonts w:ascii="Times New Roman" w:hAnsi="Times New Roman" w:cs="Times New Roman"/>
          <w:sz w:val="16"/>
          <w:szCs w:val="16"/>
        </w:rPr>
      </w:pPr>
    </w:p>
    <w:p w:rsidR="00E46362"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I have no doubt that the Chamberlains, with their many co</w:t>
      </w:r>
      <w:r w:rsidR="00E46362">
        <w:rPr>
          <w:rFonts w:ascii="Times New Roman" w:hAnsi="Times New Roman" w:cs="Times New Roman"/>
          <w:sz w:val="24"/>
          <w:szCs w:val="24"/>
        </w:rPr>
        <w:t>ntacts, could have sources such</w:t>
      </w:r>
    </w:p>
    <w:p w:rsidR="001E2ED3" w:rsidRPr="00BB5400" w:rsidRDefault="001E2ED3" w:rsidP="001E2ED3">
      <w:pPr>
        <w:spacing w:after="0"/>
        <w:ind w:left="720" w:hanging="720"/>
        <w:rPr>
          <w:rFonts w:ascii="Times New Roman" w:hAnsi="Times New Roman" w:cs="Times New Roman"/>
          <w:sz w:val="24"/>
          <w:szCs w:val="24"/>
        </w:rPr>
      </w:pPr>
      <w:r>
        <w:rPr>
          <w:rFonts w:ascii="Times New Roman" w:hAnsi="Times New Roman" w:cs="Times New Roman"/>
          <w:sz w:val="24"/>
          <w:szCs w:val="24"/>
        </w:rPr>
        <w:t>useful re-cycled</w:t>
      </w:r>
      <w:r w:rsidR="00E46362">
        <w:rPr>
          <w:rFonts w:ascii="Times New Roman" w:hAnsi="Times New Roman" w:cs="Times New Roman"/>
          <w:sz w:val="24"/>
          <w:szCs w:val="24"/>
        </w:rPr>
        <w:t xml:space="preserve"> cru</w:t>
      </w:r>
      <w:r>
        <w:rPr>
          <w:rFonts w:ascii="Times New Roman" w:hAnsi="Times New Roman" w:cs="Times New Roman"/>
          <w:sz w:val="24"/>
          <w:szCs w:val="24"/>
        </w:rPr>
        <w:t>cibles</w:t>
      </w:r>
      <w:r w:rsidR="00E46362">
        <w:rPr>
          <w:rFonts w:ascii="Times New Roman" w:hAnsi="Times New Roman" w:cs="Times New Roman"/>
          <w:sz w:val="24"/>
          <w:szCs w:val="24"/>
        </w:rPr>
        <w:t xml:space="preserve"> from within Midland industry</w:t>
      </w:r>
      <w:r w:rsidR="008E43F5">
        <w:rPr>
          <w:rFonts w:ascii="Times New Roman" w:hAnsi="Times New Roman" w:cs="Times New Roman"/>
          <w:sz w:val="24"/>
          <w:szCs w:val="24"/>
        </w:rPr>
        <w:t>.</w:t>
      </w:r>
    </w:p>
    <w:p w:rsidR="00A049BD" w:rsidRDefault="00A049BD" w:rsidP="003A0D27">
      <w:pPr>
        <w:spacing w:after="0"/>
        <w:rPr>
          <w:rFonts w:ascii="Times New Roman" w:hAnsi="Times New Roman" w:cs="Times New Roman"/>
          <w:sz w:val="24"/>
          <w:szCs w:val="24"/>
        </w:rPr>
      </w:pPr>
    </w:p>
    <w:p w:rsidR="008E43F5" w:rsidRPr="00BB5400" w:rsidRDefault="008E43F5" w:rsidP="003A0D27">
      <w:pPr>
        <w:spacing w:after="0"/>
        <w:rPr>
          <w:rFonts w:ascii="Times New Roman" w:hAnsi="Times New Roman" w:cs="Times New Roman"/>
          <w:sz w:val="24"/>
          <w:szCs w:val="24"/>
        </w:rPr>
      </w:pPr>
    </w:p>
    <w:p w:rsidR="00E46362" w:rsidRDefault="00E46362" w:rsidP="003A0D27">
      <w:pPr>
        <w:spacing w:after="0"/>
        <w:rPr>
          <w:rFonts w:ascii="Times New Roman" w:hAnsi="Times New Roman" w:cs="Times New Roman"/>
          <w:sz w:val="24"/>
          <w:szCs w:val="24"/>
        </w:rPr>
      </w:pPr>
      <w:r>
        <w:rPr>
          <w:rFonts w:ascii="Times New Roman" w:hAnsi="Times New Roman" w:cs="Times New Roman"/>
          <w:sz w:val="24"/>
          <w:szCs w:val="24"/>
        </w:rPr>
        <w:t>Jim Andrew</w:t>
      </w:r>
    </w:p>
    <w:p w:rsidR="00E46362" w:rsidRDefault="00691819" w:rsidP="003A0D27">
      <w:pPr>
        <w:spacing w:after="0"/>
        <w:rPr>
          <w:rFonts w:ascii="Times New Roman" w:hAnsi="Times New Roman" w:cs="Times New Roman"/>
          <w:sz w:val="24"/>
          <w:szCs w:val="24"/>
        </w:rPr>
      </w:pPr>
      <w:r>
        <w:rPr>
          <w:rFonts w:ascii="Times New Roman" w:hAnsi="Times New Roman" w:cs="Times New Roman"/>
          <w:sz w:val="24"/>
          <w:szCs w:val="24"/>
        </w:rPr>
        <w:t>April 2017</w:t>
      </w:r>
    </w:p>
    <w:p w:rsidR="00E46362" w:rsidRDefault="00E46362" w:rsidP="003A0D27">
      <w:pPr>
        <w:spacing w:after="0"/>
        <w:rPr>
          <w:rFonts w:ascii="Times New Roman" w:hAnsi="Times New Roman" w:cs="Times New Roman"/>
          <w:sz w:val="24"/>
          <w:szCs w:val="24"/>
        </w:rPr>
      </w:pPr>
    </w:p>
    <w:p w:rsidR="00E46362" w:rsidRDefault="00E46362" w:rsidP="003A0D27">
      <w:pPr>
        <w:spacing w:after="0"/>
        <w:rPr>
          <w:rFonts w:ascii="Times New Roman" w:hAnsi="Times New Roman" w:cs="Times New Roman"/>
          <w:sz w:val="24"/>
          <w:szCs w:val="24"/>
        </w:rPr>
      </w:pPr>
    </w:p>
    <w:p w:rsidR="008E43F5" w:rsidRDefault="008E43F5" w:rsidP="003A0D27">
      <w:pPr>
        <w:spacing w:after="0"/>
        <w:rPr>
          <w:rFonts w:ascii="Times New Roman" w:hAnsi="Times New Roman" w:cs="Times New Roman"/>
          <w:sz w:val="24"/>
          <w:szCs w:val="24"/>
        </w:rPr>
      </w:pPr>
    </w:p>
    <w:p w:rsidR="00A049BD" w:rsidRPr="00BB5400" w:rsidRDefault="00A049BD" w:rsidP="003A0D27">
      <w:pPr>
        <w:spacing w:after="0"/>
        <w:rPr>
          <w:rFonts w:ascii="Times New Roman" w:hAnsi="Times New Roman" w:cs="Times New Roman"/>
          <w:sz w:val="24"/>
          <w:szCs w:val="24"/>
        </w:rPr>
      </w:pPr>
      <w:r w:rsidRPr="00BB5400">
        <w:rPr>
          <w:rFonts w:ascii="Times New Roman" w:hAnsi="Times New Roman" w:cs="Times New Roman"/>
          <w:sz w:val="24"/>
          <w:szCs w:val="24"/>
        </w:rPr>
        <w:t>Brief CV of Jim Andrew</w:t>
      </w:r>
    </w:p>
    <w:p w:rsidR="00A049BD" w:rsidRPr="00BB5400" w:rsidRDefault="00A049BD" w:rsidP="003A0D27">
      <w:pPr>
        <w:spacing w:after="0"/>
        <w:rPr>
          <w:rFonts w:ascii="Times New Roman" w:hAnsi="Times New Roman" w:cs="Times New Roman"/>
          <w:sz w:val="24"/>
          <w:szCs w:val="24"/>
        </w:rPr>
      </w:pPr>
      <w:r w:rsidRPr="00BB5400">
        <w:rPr>
          <w:rFonts w:ascii="Times New Roman" w:hAnsi="Times New Roman" w:cs="Times New Roman"/>
          <w:sz w:val="24"/>
          <w:szCs w:val="24"/>
        </w:rPr>
        <w:t>I am a mechanical engineer who worked in industry and local authority pollution control bef</w:t>
      </w:r>
      <w:r w:rsidR="00E46362">
        <w:rPr>
          <w:rFonts w:ascii="Times New Roman" w:hAnsi="Times New Roman" w:cs="Times New Roman"/>
          <w:sz w:val="24"/>
          <w:szCs w:val="24"/>
        </w:rPr>
        <w:t>ore joining the senior staff of</w:t>
      </w:r>
      <w:r w:rsidRPr="00BB5400">
        <w:rPr>
          <w:rFonts w:ascii="Times New Roman" w:hAnsi="Times New Roman" w:cs="Times New Roman"/>
          <w:sz w:val="24"/>
          <w:szCs w:val="24"/>
        </w:rPr>
        <w:t xml:space="preserve"> Birmingham Museums in 1974.  I have been based at the Museum of Science &amp; Industry in Newhall Street and then at the new Science Museum, Thinktank, in </w:t>
      </w:r>
      <w:proofErr w:type="spellStart"/>
      <w:r w:rsidRPr="00BB5400">
        <w:rPr>
          <w:rFonts w:ascii="Times New Roman" w:hAnsi="Times New Roman" w:cs="Times New Roman"/>
          <w:sz w:val="24"/>
          <w:szCs w:val="24"/>
        </w:rPr>
        <w:t>Eastside</w:t>
      </w:r>
      <w:proofErr w:type="spellEnd"/>
      <w:r w:rsidRPr="00BB5400">
        <w:rPr>
          <w:rFonts w:ascii="Times New Roman" w:hAnsi="Times New Roman" w:cs="Times New Roman"/>
          <w:sz w:val="24"/>
          <w:szCs w:val="24"/>
        </w:rPr>
        <w:t>.</w:t>
      </w:r>
      <w:r w:rsidR="00E4629C">
        <w:rPr>
          <w:rFonts w:ascii="Times New Roman" w:hAnsi="Times New Roman" w:cs="Times New Roman"/>
          <w:sz w:val="24"/>
          <w:szCs w:val="24"/>
        </w:rPr>
        <w:t xml:space="preserve">  I retired from full time employmen</w:t>
      </w:r>
      <w:r w:rsidR="008E43F5">
        <w:rPr>
          <w:rFonts w:ascii="Times New Roman" w:hAnsi="Times New Roman" w:cs="Times New Roman"/>
          <w:sz w:val="24"/>
          <w:szCs w:val="24"/>
        </w:rPr>
        <w:t>t in 2003 but was retained as a sel</w:t>
      </w:r>
      <w:r w:rsidR="00E4629C">
        <w:rPr>
          <w:rFonts w:ascii="Times New Roman" w:hAnsi="Times New Roman" w:cs="Times New Roman"/>
          <w:sz w:val="24"/>
          <w:szCs w:val="24"/>
        </w:rPr>
        <w:t>f-employed advise</w:t>
      </w:r>
      <w:r w:rsidR="00691819">
        <w:rPr>
          <w:rFonts w:ascii="Times New Roman" w:hAnsi="Times New Roman" w:cs="Times New Roman"/>
          <w:sz w:val="24"/>
          <w:szCs w:val="24"/>
        </w:rPr>
        <w:t xml:space="preserve"> at the museum for another ten years.</w:t>
      </w:r>
      <w:r w:rsidR="00E46362">
        <w:rPr>
          <w:rFonts w:ascii="Times New Roman" w:hAnsi="Times New Roman" w:cs="Times New Roman"/>
          <w:sz w:val="24"/>
          <w:szCs w:val="24"/>
        </w:rPr>
        <w:t xml:space="preserve">  I have also held part time and</w:t>
      </w:r>
      <w:r w:rsidR="008E43F5">
        <w:rPr>
          <w:rFonts w:ascii="Times New Roman" w:hAnsi="Times New Roman" w:cs="Times New Roman"/>
          <w:sz w:val="24"/>
          <w:szCs w:val="24"/>
        </w:rPr>
        <w:t>,</w:t>
      </w:r>
      <w:r w:rsidR="00E46362">
        <w:rPr>
          <w:rFonts w:ascii="Times New Roman" w:hAnsi="Times New Roman" w:cs="Times New Roman"/>
          <w:sz w:val="24"/>
          <w:szCs w:val="24"/>
        </w:rPr>
        <w:t xml:space="preserve"> </w:t>
      </w:r>
      <w:r w:rsidR="00E4629C">
        <w:rPr>
          <w:rFonts w:ascii="Times New Roman" w:hAnsi="Times New Roman" w:cs="Times New Roman"/>
          <w:sz w:val="24"/>
          <w:szCs w:val="24"/>
        </w:rPr>
        <w:t xml:space="preserve">later </w:t>
      </w:r>
      <w:r w:rsidR="00E46362">
        <w:rPr>
          <w:rFonts w:ascii="Times New Roman" w:hAnsi="Times New Roman" w:cs="Times New Roman"/>
          <w:sz w:val="24"/>
          <w:szCs w:val="24"/>
        </w:rPr>
        <w:t>voluntary</w:t>
      </w:r>
      <w:r w:rsidR="00E01699">
        <w:rPr>
          <w:rFonts w:ascii="Times New Roman" w:hAnsi="Times New Roman" w:cs="Times New Roman"/>
          <w:sz w:val="24"/>
          <w:szCs w:val="24"/>
        </w:rPr>
        <w:t>,</w:t>
      </w:r>
      <w:r w:rsidR="00E46362">
        <w:rPr>
          <w:rFonts w:ascii="Times New Roman" w:hAnsi="Times New Roman" w:cs="Times New Roman"/>
          <w:sz w:val="24"/>
          <w:szCs w:val="24"/>
        </w:rPr>
        <w:t xml:space="preserve"> posts with Birmingham University, local museums and industrial heritage sites.</w:t>
      </w:r>
    </w:p>
    <w:p w:rsidR="00A049BD" w:rsidRPr="003277E7" w:rsidRDefault="00A049BD" w:rsidP="003A0D27">
      <w:pPr>
        <w:spacing w:after="0"/>
        <w:rPr>
          <w:rFonts w:ascii="Times New Roman" w:hAnsi="Times New Roman" w:cs="Times New Roman"/>
          <w:sz w:val="28"/>
          <w:szCs w:val="28"/>
        </w:rPr>
      </w:pPr>
    </w:p>
    <w:sectPr w:rsidR="00A049BD" w:rsidRPr="003277E7" w:rsidSect="00E349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7E7"/>
    <w:rsid w:val="00077AB2"/>
    <w:rsid w:val="001E2ED3"/>
    <w:rsid w:val="00305753"/>
    <w:rsid w:val="003277E7"/>
    <w:rsid w:val="003A0D27"/>
    <w:rsid w:val="003C1FB9"/>
    <w:rsid w:val="004974F3"/>
    <w:rsid w:val="004C588B"/>
    <w:rsid w:val="005057BA"/>
    <w:rsid w:val="005637F2"/>
    <w:rsid w:val="005B0080"/>
    <w:rsid w:val="00691819"/>
    <w:rsid w:val="006B4025"/>
    <w:rsid w:val="006C1486"/>
    <w:rsid w:val="006F0297"/>
    <w:rsid w:val="008E1E24"/>
    <w:rsid w:val="008E43F5"/>
    <w:rsid w:val="0092518B"/>
    <w:rsid w:val="00A049BD"/>
    <w:rsid w:val="00A37F15"/>
    <w:rsid w:val="00AA02DD"/>
    <w:rsid w:val="00AF0C73"/>
    <w:rsid w:val="00BB5400"/>
    <w:rsid w:val="00BE264D"/>
    <w:rsid w:val="00E01699"/>
    <w:rsid w:val="00E34986"/>
    <w:rsid w:val="00E4629C"/>
    <w:rsid w:val="00E46362"/>
    <w:rsid w:val="00F30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714FE-10AE-4576-A498-B459F513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7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RachelWassall</cp:lastModifiedBy>
  <cp:revision>2</cp:revision>
  <cp:lastPrinted>2017-04-10T11:04:00Z</cp:lastPrinted>
  <dcterms:created xsi:type="dcterms:W3CDTF">2017-05-01T20:52:00Z</dcterms:created>
  <dcterms:modified xsi:type="dcterms:W3CDTF">2017-05-01T20:52:00Z</dcterms:modified>
</cp:coreProperties>
</file>